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03D38" w14:textId="24847B67" w:rsidR="008F7605" w:rsidRPr="00062EF4" w:rsidRDefault="00062EF4" w:rsidP="00062EF4">
      <w:pPr>
        <w:spacing w:after="0"/>
        <w:rPr>
          <w:rFonts w:ascii="Trebuchet MS" w:hAnsi="Trebuchet MS"/>
          <w:sz w:val="20"/>
          <w:szCs w:val="20"/>
        </w:rPr>
      </w:pPr>
      <w:r>
        <w:rPr>
          <w:rFonts w:ascii="Trebuchet MS" w:hAnsi="Trebuchet MS"/>
          <w:sz w:val="20"/>
          <w:szCs w:val="20"/>
        </w:rPr>
        <w:t>Aan:</w:t>
      </w:r>
      <w:r w:rsidR="008F7605" w:rsidRPr="00062EF4">
        <w:rPr>
          <w:rFonts w:ascii="Trebuchet MS" w:hAnsi="Trebuchet MS"/>
          <w:sz w:val="20"/>
          <w:szCs w:val="20"/>
        </w:rPr>
        <w:tab/>
      </w:r>
      <w:r w:rsidR="008F7605" w:rsidRPr="00062EF4">
        <w:rPr>
          <w:rFonts w:ascii="Trebuchet MS" w:hAnsi="Trebuchet MS"/>
          <w:sz w:val="20"/>
          <w:szCs w:val="20"/>
        </w:rPr>
        <w:tab/>
        <w:t>College van Burgemeester en Schepenen</w:t>
      </w:r>
    </w:p>
    <w:p w14:paraId="6D57CCE1" w14:textId="68DFBA73" w:rsidR="008F7605" w:rsidRPr="00062EF4" w:rsidRDefault="008F7605" w:rsidP="00062EF4">
      <w:pPr>
        <w:spacing w:after="0"/>
        <w:rPr>
          <w:rFonts w:ascii="Trebuchet MS" w:hAnsi="Trebuchet MS"/>
          <w:sz w:val="20"/>
          <w:szCs w:val="20"/>
        </w:rPr>
      </w:pPr>
      <w:r w:rsidRPr="00062EF4">
        <w:rPr>
          <w:rFonts w:ascii="Trebuchet MS" w:hAnsi="Trebuchet MS"/>
          <w:sz w:val="20"/>
          <w:szCs w:val="20"/>
        </w:rPr>
        <w:tab/>
      </w:r>
      <w:r w:rsidRPr="00062EF4">
        <w:rPr>
          <w:rFonts w:ascii="Trebuchet MS" w:hAnsi="Trebuchet MS"/>
          <w:sz w:val="20"/>
          <w:szCs w:val="20"/>
        </w:rPr>
        <w:tab/>
        <w:t>Gemeentebestuur Oosterzele</w:t>
      </w:r>
    </w:p>
    <w:p w14:paraId="27EDE99C" w14:textId="59B977E0" w:rsidR="008F7605" w:rsidRPr="00062EF4" w:rsidRDefault="008F7605" w:rsidP="00062EF4">
      <w:pPr>
        <w:spacing w:after="0"/>
        <w:rPr>
          <w:rFonts w:ascii="Trebuchet MS" w:hAnsi="Trebuchet MS"/>
          <w:sz w:val="20"/>
          <w:szCs w:val="20"/>
        </w:rPr>
      </w:pPr>
      <w:r w:rsidRPr="00062EF4">
        <w:rPr>
          <w:rFonts w:ascii="Trebuchet MS" w:hAnsi="Trebuchet MS"/>
          <w:sz w:val="20"/>
          <w:szCs w:val="20"/>
        </w:rPr>
        <w:tab/>
      </w:r>
      <w:r w:rsidRPr="00062EF4">
        <w:rPr>
          <w:rFonts w:ascii="Trebuchet MS" w:hAnsi="Trebuchet MS"/>
          <w:sz w:val="20"/>
          <w:szCs w:val="20"/>
        </w:rPr>
        <w:tab/>
        <w:t>Dorp 1</w:t>
      </w:r>
    </w:p>
    <w:p w14:paraId="604AD614" w14:textId="0C54381E" w:rsidR="008F7605" w:rsidRDefault="008F7605" w:rsidP="00062EF4">
      <w:pPr>
        <w:spacing w:after="0"/>
        <w:rPr>
          <w:rFonts w:ascii="Trebuchet MS" w:hAnsi="Trebuchet MS"/>
          <w:sz w:val="20"/>
          <w:szCs w:val="20"/>
        </w:rPr>
      </w:pPr>
      <w:r w:rsidRPr="00062EF4">
        <w:rPr>
          <w:rFonts w:ascii="Trebuchet MS" w:hAnsi="Trebuchet MS"/>
          <w:sz w:val="20"/>
          <w:szCs w:val="20"/>
        </w:rPr>
        <w:tab/>
      </w:r>
      <w:r w:rsidRPr="00062EF4">
        <w:rPr>
          <w:rFonts w:ascii="Trebuchet MS" w:hAnsi="Trebuchet MS"/>
          <w:sz w:val="20"/>
          <w:szCs w:val="20"/>
        </w:rPr>
        <w:tab/>
        <w:t>9860 OOSTERZELE</w:t>
      </w:r>
    </w:p>
    <w:p w14:paraId="15F99BE9" w14:textId="77777777" w:rsidR="00062EF4" w:rsidRPr="00062EF4" w:rsidRDefault="00062EF4" w:rsidP="00062EF4">
      <w:pPr>
        <w:spacing w:after="0"/>
        <w:rPr>
          <w:rFonts w:ascii="Trebuchet MS" w:hAnsi="Trebuchet MS"/>
          <w:sz w:val="20"/>
          <w:szCs w:val="20"/>
        </w:rPr>
      </w:pPr>
    </w:p>
    <w:p w14:paraId="7BB9C104" w14:textId="644118F6" w:rsidR="009448DA" w:rsidRPr="00062EF4" w:rsidRDefault="008F7605">
      <w:pPr>
        <w:rPr>
          <w:rFonts w:ascii="Trebuchet MS" w:hAnsi="Trebuchet MS"/>
          <w:sz w:val="20"/>
          <w:szCs w:val="20"/>
        </w:rPr>
      </w:pPr>
      <w:r w:rsidRPr="00062EF4">
        <w:rPr>
          <w:rFonts w:ascii="Trebuchet MS" w:hAnsi="Trebuchet MS"/>
          <w:sz w:val="20"/>
          <w:szCs w:val="20"/>
        </w:rPr>
        <w:t xml:space="preserve">Betreft: </w:t>
      </w:r>
      <w:r w:rsidR="00062EF4">
        <w:rPr>
          <w:rFonts w:ascii="Trebuchet MS" w:hAnsi="Trebuchet MS"/>
          <w:sz w:val="20"/>
          <w:szCs w:val="20"/>
        </w:rPr>
        <w:tab/>
      </w:r>
      <w:r w:rsidRPr="00062EF4">
        <w:rPr>
          <w:rFonts w:ascii="Trebuchet MS" w:hAnsi="Trebuchet MS"/>
          <w:sz w:val="20"/>
          <w:szCs w:val="20"/>
        </w:rPr>
        <w:t xml:space="preserve">Bezwaar Openbaar onderzoek Balegro Asbestdeponie </w:t>
      </w:r>
    </w:p>
    <w:p w14:paraId="2413E257" w14:textId="472615BC" w:rsidR="00062EF4" w:rsidRPr="00062EF4" w:rsidRDefault="008F7605" w:rsidP="00062EF4">
      <w:pPr>
        <w:spacing w:after="0"/>
        <w:rPr>
          <w:rFonts w:ascii="Trebuchet MS" w:hAnsi="Trebuchet MS"/>
          <w:sz w:val="20"/>
          <w:szCs w:val="20"/>
        </w:rPr>
      </w:pPr>
      <w:r w:rsidRPr="00062EF4">
        <w:rPr>
          <w:rFonts w:ascii="Trebuchet MS" w:hAnsi="Trebuchet MS"/>
          <w:sz w:val="20"/>
          <w:szCs w:val="20"/>
        </w:rPr>
        <w:t>Referentie</w:t>
      </w:r>
      <w:r w:rsidR="00062EF4" w:rsidRPr="00062EF4">
        <w:rPr>
          <w:rFonts w:ascii="Trebuchet MS" w:hAnsi="Trebuchet MS"/>
          <w:sz w:val="20"/>
          <w:szCs w:val="20"/>
        </w:rPr>
        <w:t>s:</w:t>
      </w:r>
      <w:r w:rsidR="00062EF4" w:rsidRPr="00062EF4">
        <w:rPr>
          <w:rFonts w:ascii="Trebuchet MS" w:hAnsi="Trebuchet MS"/>
          <w:sz w:val="20"/>
          <w:szCs w:val="20"/>
        </w:rPr>
        <w:tab/>
        <w:t>Projectnaam: Balegro BVBA asbestdeponie</w:t>
      </w:r>
    </w:p>
    <w:p w14:paraId="151D0BCC" w14:textId="6F9F2C30" w:rsidR="00062EF4" w:rsidRPr="00062EF4" w:rsidRDefault="008F7605" w:rsidP="00062EF4">
      <w:pPr>
        <w:spacing w:after="0"/>
        <w:ind w:left="708" w:firstLine="708"/>
        <w:rPr>
          <w:rFonts w:ascii="Trebuchet MS" w:hAnsi="Trebuchet MS"/>
          <w:sz w:val="20"/>
          <w:szCs w:val="20"/>
        </w:rPr>
      </w:pPr>
      <w:r w:rsidRPr="00062EF4">
        <w:rPr>
          <w:rFonts w:ascii="Trebuchet MS" w:hAnsi="Trebuchet MS"/>
          <w:sz w:val="20"/>
          <w:szCs w:val="20"/>
        </w:rPr>
        <w:t>Dossiernummer Omgevingsloket</w:t>
      </w:r>
      <w:r w:rsidR="00062EF4" w:rsidRPr="00062EF4">
        <w:rPr>
          <w:rFonts w:ascii="Trebuchet MS" w:hAnsi="Trebuchet MS"/>
          <w:sz w:val="20"/>
          <w:szCs w:val="20"/>
        </w:rPr>
        <w:t>:</w:t>
      </w:r>
      <w:r w:rsidRPr="00062EF4">
        <w:rPr>
          <w:rFonts w:ascii="Trebuchet MS" w:hAnsi="Trebuchet MS"/>
          <w:sz w:val="20"/>
          <w:szCs w:val="20"/>
        </w:rPr>
        <w:t xml:space="preserve"> OMV_2020038658</w:t>
      </w:r>
    </w:p>
    <w:p w14:paraId="0C5DB7DC" w14:textId="486F26F9" w:rsidR="00062EF4" w:rsidRPr="00062EF4" w:rsidRDefault="008F7605" w:rsidP="00062EF4">
      <w:pPr>
        <w:spacing w:after="0"/>
        <w:ind w:left="708" w:firstLine="708"/>
        <w:rPr>
          <w:rFonts w:ascii="Trebuchet MS" w:hAnsi="Trebuchet MS"/>
          <w:sz w:val="20"/>
          <w:szCs w:val="20"/>
        </w:rPr>
      </w:pPr>
      <w:r w:rsidRPr="00062EF4">
        <w:rPr>
          <w:rFonts w:ascii="Trebuchet MS" w:hAnsi="Trebuchet MS"/>
          <w:sz w:val="20"/>
          <w:szCs w:val="20"/>
        </w:rPr>
        <w:t>Gemeentelijk dossiernummer</w:t>
      </w:r>
      <w:r w:rsidR="00062EF4" w:rsidRPr="00062EF4">
        <w:rPr>
          <w:rFonts w:ascii="Trebuchet MS" w:hAnsi="Trebuchet MS"/>
          <w:sz w:val="20"/>
          <w:szCs w:val="20"/>
        </w:rPr>
        <w:t>:</w:t>
      </w:r>
      <w:r w:rsidRPr="00062EF4">
        <w:rPr>
          <w:rFonts w:ascii="Trebuchet MS" w:hAnsi="Trebuchet MS"/>
          <w:sz w:val="20"/>
          <w:szCs w:val="20"/>
        </w:rPr>
        <w:t xml:space="preserve"> 2020/89 </w:t>
      </w:r>
    </w:p>
    <w:p w14:paraId="7872A107" w14:textId="0EE5C4B8" w:rsidR="008F7605" w:rsidRDefault="008F7605" w:rsidP="00062EF4">
      <w:pPr>
        <w:spacing w:after="0"/>
        <w:ind w:left="708" w:firstLine="708"/>
        <w:rPr>
          <w:rFonts w:ascii="Trebuchet MS" w:hAnsi="Trebuchet MS"/>
          <w:sz w:val="20"/>
          <w:szCs w:val="20"/>
        </w:rPr>
      </w:pPr>
      <w:r w:rsidRPr="00062EF4">
        <w:rPr>
          <w:rFonts w:ascii="Trebuchet MS" w:hAnsi="Trebuchet MS"/>
          <w:sz w:val="20"/>
          <w:szCs w:val="20"/>
        </w:rPr>
        <w:t>Inrichtingsnummer</w:t>
      </w:r>
      <w:r w:rsidR="00062EF4" w:rsidRPr="00062EF4">
        <w:rPr>
          <w:rFonts w:ascii="Trebuchet MS" w:hAnsi="Trebuchet MS"/>
          <w:sz w:val="20"/>
          <w:szCs w:val="20"/>
        </w:rPr>
        <w:t xml:space="preserve">: </w:t>
      </w:r>
      <w:r w:rsidRPr="00062EF4">
        <w:rPr>
          <w:rFonts w:ascii="Trebuchet MS" w:hAnsi="Trebuchet MS"/>
          <w:sz w:val="20"/>
          <w:szCs w:val="20"/>
        </w:rPr>
        <w:t>20170602-0016</w:t>
      </w:r>
    </w:p>
    <w:p w14:paraId="1874B29C" w14:textId="29488438" w:rsidR="008F7605" w:rsidRDefault="00F516EB" w:rsidP="00D968C6">
      <w:pPr>
        <w:spacing w:after="0"/>
        <w:ind w:left="708" w:firstLine="708"/>
        <w:rPr>
          <w:rFonts w:ascii="Trebuchet MS" w:hAnsi="Trebuchet MS"/>
          <w:sz w:val="20"/>
          <w:szCs w:val="20"/>
        </w:rPr>
      </w:pPr>
      <w:r>
        <w:rPr>
          <w:rFonts w:ascii="Trebuchet MS" w:hAnsi="Trebuchet MS"/>
          <w:sz w:val="20"/>
          <w:szCs w:val="20"/>
        </w:rPr>
        <w:t>Beslissingsbevoegdheid: de deputatie van Oost-Vlaanderen</w:t>
      </w:r>
    </w:p>
    <w:p w14:paraId="5E051E7A" w14:textId="77777777" w:rsidR="00D968C6" w:rsidRPr="00062EF4" w:rsidRDefault="00D968C6" w:rsidP="00D968C6">
      <w:pPr>
        <w:spacing w:after="0"/>
        <w:ind w:left="708" w:firstLine="708"/>
        <w:rPr>
          <w:rFonts w:ascii="Trebuchet MS" w:hAnsi="Trebuchet MS"/>
          <w:sz w:val="20"/>
          <w:szCs w:val="20"/>
        </w:rPr>
      </w:pPr>
    </w:p>
    <w:p w14:paraId="11C66F97" w14:textId="2AD09275" w:rsidR="008F7605" w:rsidRPr="00062EF4" w:rsidRDefault="009448DA">
      <w:pPr>
        <w:rPr>
          <w:rFonts w:ascii="Trebuchet MS" w:hAnsi="Trebuchet MS"/>
          <w:sz w:val="20"/>
          <w:szCs w:val="20"/>
        </w:rPr>
      </w:pPr>
      <w:r w:rsidRPr="00062EF4">
        <w:rPr>
          <w:rFonts w:ascii="Trebuchet MS" w:hAnsi="Trebuchet MS"/>
          <w:sz w:val="20"/>
          <w:szCs w:val="20"/>
        </w:rPr>
        <w:t>Geachte</w:t>
      </w:r>
      <w:r w:rsidR="00F516EB">
        <w:rPr>
          <w:rFonts w:ascii="Trebuchet MS" w:hAnsi="Trebuchet MS"/>
          <w:sz w:val="20"/>
          <w:szCs w:val="20"/>
        </w:rPr>
        <w:t xml:space="preserve"> gedeputeerde</w:t>
      </w:r>
      <w:r w:rsidRPr="00062EF4">
        <w:rPr>
          <w:rFonts w:ascii="Trebuchet MS" w:hAnsi="Trebuchet MS"/>
          <w:sz w:val="20"/>
          <w:szCs w:val="20"/>
        </w:rPr>
        <w:t>,</w:t>
      </w:r>
      <w:r w:rsidR="00632179">
        <w:rPr>
          <w:rFonts w:ascii="Trebuchet MS" w:hAnsi="Trebuchet MS"/>
          <w:sz w:val="20"/>
          <w:szCs w:val="20"/>
        </w:rPr>
        <w:t xml:space="preserve"> geacht gemeentebestuur,</w:t>
      </w:r>
    </w:p>
    <w:p w14:paraId="6BBC6425" w14:textId="2612F5BB" w:rsidR="00062EF4" w:rsidRPr="00425B4B" w:rsidRDefault="009448DA" w:rsidP="00062EF4">
      <w:pPr>
        <w:pStyle w:val="NormalWeb"/>
        <w:rPr>
          <w:rFonts w:ascii="Trebuchet MS" w:hAnsi="Trebuchet MS"/>
          <w:sz w:val="20"/>
          <w:szCs w:val="20"/>
          <w:lang w:val="en-US"/>
        </w:rPr>
      </w:pPr>
      <w:r w:rsidRPr="00062EF4">
        <w:rPr>
          <w:rFonts w:ascii="Trebuchet MS" w:hAnsi="Trebuchet MS"/>
          <w:sz w:val="20"/>
          <w:szCs w:val="20"/>
        </w:rPr>
        <w:t xml:space="preserve">Met dit schrijven wil ik graag mijn bezwaren en opmerkingen </w:t>
      </w:r>
      <w:r w:rsidR="00F516EB">
        <w:rPr>
          <w:rFonts w:ascii="Trebuchet MS" w:hAnsi="Trebuchet MS"/>
          <w:sz w:val="20"/>
          <w:szCs w:val="20"/>
          <w:lang w:val="en-US"/>
        </w:rPr>
        <w:t>kenbaar maken</w:t>
      </w:r>
      <w:r w:rsidRPr="00062EF4">
        <w:rPr>
          <w:rFonts w:ascii="Trebuchet MS" w:hAnsi="Trebuchet MS"/>
          <w:sz w:val="20"/>
          <w:szCs w:val="20"/>
        </w:rPr>
        <w:t xml:space="preserve"> betreffende de vergunningsaanvraag</w:t>
      </w:r>
      <w:r w:rsidR="00062EF4" w:rsidRPr="00062EF4">
        <w:rPr>
          <w:rFonts w:ascii="Trebuchet MS" w:hAnsi="Trebuchet MS"/>
          <w:sz w:val="20"/>
          <w:szCs w:val="20"/>
          <w:lang w:val="en-US"/>
        </w:rPr>
        <w:t xml:space="preserve"> van Balegro omtrent het</w:t>
      </w:r>
      <w:r w:rsidRPr="00062EF4">
        <w:rPr>
          <w:rFonts w:ascii="Trebuchet MS" w:hAnsi="Trebuchet MS"/>
          <w:sz w:val="20"/>
          <w:szCs w:val="20"/>
        </w:rPr>
        <w:t xml:space="preserve"> </w:t>
      </w:r>
      <w:r w:rsidR="00062EF4">
        <w:rPr>
          <w:rFonts w:ascii="Trebuchet MS" w:hAnsi="Trebuchet MS" w:cs="Calibri"/>
          <w:sz w:val="20"/>
          <w:szCs w:val="20"/>
          <w:lang w:val="en-US"/>
        </w:rPr>
        <w:t>i</w:t>
      </w:r>
      <w:r w:rsidR="00062EF4" w:rsidRPr="00062EF4">
        <w:rPr>
          <w:rFonts w:ascii="Trebuchet MS" w:hAnsi="Trebuchet MS" w:cs="Calibri"/>
          <w:sz w:val="20"/>
          <w:szCs w:val="20"/>
        </w:rPr>
        <w:t xml:space="preserve">nrichten van een ontgonnen terrein als </w:t>
      </w:r>
      <w:r w:rsidR="00B8145C">
        <w:rPr>
          <w:rFonts w:ascii="Trebuchet MS" w:hAnsi="Trebuchet MS" w:cs="Calibri"/>
          <w:sz w:val="20"/>
          <w:szCs w:val="20"/>
          <w:lang w:val="en-US"/>
        </w:rPr>
        <w:t xml:space="preserve">categorie 1 </w:t>
      </w:r>
      <w:r w:rsidR="00062EF4" w:rsidRPr="00062EF4">
        <w:rPr>
          <w:rFonts w:ascii="Trebuchet MS" w:hAnsi="Trebuchet MS" w:cs="Calibri"/>
          <w:sz w:val="20"/>
          <w:szCs w:val="20"/>
        </w:rPr>
        <w:t>stortplaats voor cementgebonden asbest in bigbags</w:t>
      </w:r>
      <w:r w:rsidR="00425B4B">
        <w:rPr>
          <w:rFonts w:ascii="Trebuchet MS" w:hAnsi="Trebuchet MS" w:cs="Calibri"/>
          <w:sz w:val="20"/>
          <w:szCs w:val="20"/>
          <w:lang w:val="en-US"/>
        </w:rPr>
        <w:t>:</w:t>
      </w:r>
    </w:p>
    <w:p w14:paraId="4643901E" w14:textId="77777777" w:rsidR="00D917B9" w:rsidRPr="00D917B9" w:rsidRDefault="00D917B9" w:rsidP="00D917B9">
      <w:pPr>
        <w:pStyle w:val="ListParagraph"/>
        <w:numPr>
          <w:ilvl w:val="0"/>
          <w:numId w:val="2"/>
        </w:numPr>
        <w:spacing w:after="0"/>
        <w:rPr>
          <w:rFonts w:ascii="Trebuchet MS" w:hAnsi="Trebuchet MS"/>
          <w:sz w:val="20"/>
          <w:szCs w:val="20"/>
        </w:rPr>
      </w:pPr>
      <w:r w:rsidRPr="00D917B9">
        <w:rPr>
          <w:rFonts w:ascii="Trebuchet MS" w:hAnsi="Trebuchet MS"/>
          <w:sz w:val="20"/>
          <w:szCs w:val="20"/>
        </w:rPr>
        <w:t>Het storten van cementgebonden asbest brengt de gezondheid van omwonenden in gevaar. Er zijn immers onvoldoende garanties dat er zich bij de berging van asbestcement geen vrije asbestvezels in de omgeving zullen verspreiden en dit door:</w:t>
      </w:r>
    </w:p>
    <w:p w14:paraId="66768966" w14:textId="77777777" w:rsidR="00D917B9" w:rsidRDefault="00D917B9" w:rsidP="00D917B9">
      <w:pPr>
        <w:pStyle w:val="ListParagraph"/>
        <w:numPr>
          <w:ilvl w:val="0"/>
          <w:numId w:val="3"/>
        </w:numPr>
        <w:spacing w:after="0"/>
        <w:rPr>
          <w:rFonts w:ascii="Trebuchet MS" w:hAnsi="Trebuchet MS"/>
          <w:sz w:val="20"/>
          <w:szCs w:val="20"/>
        </w:rPr>
      </w:pPr>
      <w:r w:rsidRPr="00D917B9">
        <w:rPr>
          <w:rFonts w:ascii="Trebuchet MS" w:hAnsi="Trebuchet MS"/>
          <w:sz w:val="20"/>
          <w:szCs w:val="20"/>
        </w:rPr>
        <w:t>het onzorgvuldig stapelen van de asbestcement bij de afbraak</w:t>
      </w:r>
    </w:p>
    <w:p w14:paraId="10108B6C" w14:textId="77777777" w:rsidR="00D917B9" w:rsidRDefault="00D917B9" w:rsidP="00D917B9">
      <w:pPr>
        <w:pStyle w:val="ListParagraph"/>
        <w:numPr>
          <w:ilvl w:val="0"/>
          <w:numId w:val="3"/>
        </w:numPr>
        <w:spacing w:after="0"/>
        <w:rPr>
          <w:rFonts w:ascii="Trebuchet MS" w:hAnsi="Trebuchet MS"/>
          <w:sz w:val="20"/>
          <w:szCs w:val="20"/>
        </w:rPr>
      </w:pPr>
      <w:r w:rsidRPr="00D917B9">
        <w:rPr>
          <w:rFonts w:ascii="Trebuchet MS" w:hAnsi="Trebuchet MS"/>
          <w:sz w:val="20"/>
          <w:szCs w:val="20"/>
        </w:rPr>
        <w:t>het breken van het asbestcement tijdens het transport</w:t>
      </w:r>
    </w:p>
    <w:p w14:paraId="1E92D75E" w14:textId="77777777" w:rsidR="00D917B9" w:rsidRDefault="00D917B9" w:rsidP="00D917B9">
      <w:pPr>
        <w:pStyle w:val="ListParagraph"/>
        <w:numPr>
          <w:ilvl w:val="0"/>
          <w:numId w:val="3"/>
        </w:numPr>
        <w:spacing w:after="0"/>
        <w:rPr>
          <w:rFonts w:ascii="Trebuchet MS" w:hAnsi="Trebuchet MS"/>
          <w:sz w:val="20"/>
          <w:szCs w:val="20"/>
        </w:rPr>
      </w:pPr>
      <w:r w:rsidRPr="00D917B9">
        <w:rPr>
          <w:rFonts w:ascii="Trebuchet MS" w:hAnsi="Trebuchet MS"/>
          <w:sz w:val="20"/>
          <w:szCs w:val="20"/>
        </w:rPr>
        <w:t>het scheuren van de bigbags bij het bergen</w:t>
      </w:r>
    </w:p>
    <w:p w14:paraId="1E65B4A7" w14:textId="77777777" w:rsidR="00D917B9" w:rsidRDefault="00D917B9" w:rsidP="00D917B9">
      <w:pPr>
        <w:pStyle w:val="ListParagraph"/>
        <w:numPr>
          <w:ilvl w:val="0"/>
          <w:numId w:val="3"/>
        </w:numPr>
        <w:spacing w:after="0"/>
        <w:rPr>
          <w:rFonts w:ascii="Trebuchet MS" w:hAnsi="Trebuchet MS"/>
          <w:sz w:val="20"/>
          <w:szCs w:val="20"/>
        </w:rPr>
      </w:pPr>
      <w:r w:rsidRPr="00D917B9">
        <w:rPr>
          <w:rFonts w:ascii="Trebuchet MS" w:hAnsi="Trebuchet MS"/>
          <w:sz w:val="20"/>
          <w:szCs w:val="20"/>
        </w:rPr>
        <w:t xml:space="preserve">het ontbreken van een permanente beneveling van de stortplaats </w:t>
      </w:r>
    </w:p>
    <w:p w14:paraId="6810287D" w14:textId="53021901" w:rsidR="00D917B9" w:rsidRPr="00D917B9" w:rsidRDefault="00D917B9" w:rsidP="00D917B9">
      <w:pPr>
        <w:pStyle w:val="ListParagraph"/>
        <w:numPr>
          <w:ilvl w:val="0"/>
          <w:numId w:val="3"/>
        </w:numPr>
        <w:spacing w:after="0"/>
        <w:rPr>
          <w:rFonts w:ascii="Trebuchet MS" w:hAnsi="Trebuchet MS"/>
          <w:sz w:val="20"/>
          <w:szCs w:val="20"/>
        </w:rPr>
      </w:pPr>
      <w:r w:rsidRPr="00D917B9">
        <w:rPr>
          <w:rFonts w:ascii="Trebuchet MS" w:hAnsi="Trebuchet MS"/>
          <w:sz w:val="20"/>
          <w:szCs w:val="20"/>
        </w:rPr>
        <w:t xml:space="preserve">het aandrukken van de bigbags om voldoende dichtheid te bekomen </w:t>
      </w:r>
      <w:r w:rsidR="00425B4B">
        <w:rPr>
          <w:rFonts w:ascii="Trebuchet MS" w:hAnsi="Trebuchet MS"/>
          <w:sz w:val="20"/>
          <w:szCs w:val="20"/>
        </w:rPr>
        <w:t xml:space="preserve">in de deponie </w:t>
      </w:r>
      <w:r w:rsidRPr="00D917B9">
        <w:rPr>
          <w:rFonts w:ascii="Trebuchet MS" w:hAnsi="Trebuchet MS"/>
          <w:sz w:val="20"/>
          <w:szCs w:val="20"/>
        </w:rPr>
        <w:t>waardoor deze scheuren en er vezels vrijkomen.</w:t>
      </w:r>
    </w:p>
    <w:p w14:paraId="15CADA9D" w14:textId="00B86DC3" w:rsidR="00D917B9" w:rsidRDefault="00D917B9" w:rsidP="00D917B9">
      <w:pPr>
        <w:pStyle w:val="ListParagraph"/>
        <w:numPr>
          <w:ilvl w:val="0"/>
          <w:numId w:val="2"/>
        </w:numPr>
        <w:spacing w:after="0"/>
        <w:rPr>
          <w:rFonts w:ascii="Trebuchet MS" w:hAnsi="Trebuchet MS"/>
          <w:sz w:val="20"/>
          <w:szCs w:val="20"/>
        </w:rPr>
      </w:pPr>
      <w:r w:rsidRPr="00D917B9">
        <w:rPr>
          <w:rFonts w:ascii="Trebuchet MS" w:hAnsi="Trebuchet MS"/>
          <w:sz w:val="20"/>
          <w:szCs w:val="20"/>
        </w:rPr>
        <w:t xml:space="preserve">Er is voldoende restcapaciteit op de bestaande categorie 1 stortplaatsen </w:t>
      </w:r>
      <w:r w:rsidR="00B8145C">
        <w:rPr>
          <w:rFonts w:ascii="Trebuchet MS" w:hAnsi="Trebuchet MS"/>
          <w:sz w:val="20"/>
          <w:szCs w:val="20"/>
        </w:rPr>
        <w:t xml:space="preserve">(= stortplaats voor gevaarlijke afvalstoffen) </w:t>
      </w:r>
      <w:r w:rsidRPr="00D917B9">
        <w:rPr>
          <w:rFonts w:ascii="Trebuchet MS" w:hAnsi="Trebuchet MS"/>
          <w:sz w:val="20"/>
          <w:szCs w:val="20"/>
        </w:rPr>
        <w:t xml:space="preserve">voor het bergen van asbestcement. Bovendien zijn de veiligheidsmaatregelen op de </w:t>
      </w:r>
      <w:r w:rsidR="00B2169A">
        <w:rPr>
          <w:rFonts w:ascii="Trebuchet MS" w:hAnsi="Trebuchet MS"/>
          <w:sz w:val="20"/>
          <w:szCs w:val="20"/>
        </w:rPr>
        <w:t xml:space="preserve">echte </w:t>
      </w:r>
      <w:r w:rsidRPr="00D917B9">
        <w:rPr>
          <w:rFonts w:ascii="Trebuchet MS" w:hAnsi="Trebuchet MS"/>
          <w:sz w:val="20"/>
          <w:szCs w:val="20"/>
        </w:rPr>
        <w:t>categorie 1 stortplaatsen veel strenger en zijn deze hiervoor beter uitgerust.</w:t>
      </w:r>
    </w:p>
    <w:p w14:paraId="5C3E988A" w14:textId="01100DB3" w:rsidR="00D917B9" w:rsidRDefault="00D917B9" w:rsidP="00D917B9">
      <w:pPr>
        <w:pStyle w:val="ListParagraph"/>
        <w:numPr>
          <w:ilvl w:val="0"/>
          <w:numId w:val="2"/>
        </w:numPr>
        <w:spacing w:after="0"/>
        <w:rPr>
          <w:rFonts w:ascii="Trebuchet MS" w:hAnsi="Trebuchet MS"/>
          <w:sz w:val="20"/>
          <w:szCs w:val="20"/>
        </w:rPr>
      </w:pPr>
      <w:r w:rsidRPr="00D917B9">
        <w:rPr>
          <w:rFonts w:ascii="Trebuchet MS" w:hAnsi="Trebuchet MS"/>
          <w:sz w:val="20"/>
          <w:szCs w:val="20"/>
        </w:rPr>
        <w:t xml:space="preserve">Er is geen </w:t>
      </w:r>
      <w:r w:rsidR="00DA3900">
        <w:rPr>
          <w:rFonts w:ascii="Trebuchet MS" w:hAnsi="Trebuchet MS"/>
          <w:sz w:val="20"/>
          <w:szCs w:val="20"/>
        </w:rPr>
        <w:t>natuurlijke</w:t>
      </w:r>
      <w:r w:rsidR="00E90A9F">
        <w:rPr>
          <w:rFonts w:ascii="Trebuchet MS" w:hAnsi="Trebuchet MS"/>
          <w:sz w:val="20"/>
          <w:szCs w:val="20"/>
        </w:rPr>
        <w:t xml:space="preserve"> </w:t>
      </w:r>
      <w:r w:rsidRPr="00D917B9">
        <w:rPr>
          <w:rFonts w:ascii="Trebuchet MS" w:hAnsi="Trebuchet MS"/>
          <w:sz w:val="20"/>
          <w:szCs w:val="20"/>
        </w:rPr>
        <w:t>geologische barrière aanwezig. De voorgestelde, aan te voeren kleilaag is onvoldoende om de waterondoorlaatbaarheid van de stortplaats te garanderen. Hierdoor dreigen asbestvezels in het grondwater en in de waterlopen terecht te komen.</w:t>
      </w:r>
    </w:p>
    <w:p w14:paraId="044FA3D2" w14:textId="77777777" w:rsidR="00D917B9" w:rsidRDefault="00D917B9" w:rsidP="00D917B9">
      <w:pPr>
        <w:pStyle w:val="ListParagraph"/>
        <w:numPr>
          <w:ilvl w:val="0"/>
          <w:numId w:val="2"/>
        </w:numPr>
        <w:spacing w:after="0"/>
        <w:rPr>
          <w:rFonts w:ascii="Trebuchet MS" w:hAnsi="Trebuchet MS"/>
          <w:sz w:val="20"/>
          <w:szCs w:val="20"/>
        </w:rPr>
      </w:pPr>
      <w:r w:rsidRPr="00D917B9">
        <w:rPr>
          <w:rFonts w:ascii="Trebuchet MS" w:hAnsi="Trebuchet MS"/>
          <w:sz w:val="20"/>
          <w:szCs w:val="20"/>
        </w:rPr>
        <w:t>Het opslaan van asbestcement is slechts een tijdelijke oplossing. Er bestaan vandaag reeds verschillende duurzame verwerkingsmethoden voor asbest.</w:t>
      </w:r>
    </w:p>
    <w:p w14:paraId="7403E8F1" w14:textId="6DBE27C8" w:rsidR="00F516EB" w:rsidRDefault="00D917B9" w:rsidP="00F516EB">
      <w:pPr>
        <w:pStyle w:val="ListParagraph"/>
        <w:numPr>
          <w:ilvl w:val="0"/>
          <w:numId w:val="2"/>
        </w:numPr>
        <w:spacing w:after="0"/>
        <w:rPr>
          <w:rFonts w:ascii="Trebuchet MS" w:hAnsi="Trebuchet MS"/>
          <w:sz w:val="20"/>
          <w:szCs w:val="20"/>
        </w:rPr>
      </w:pPr>
      <w:r w:rsidRPr="00D917B9">
        <w:rPr>
          <w:rFonts w:ascii="Trebuchet MS" w:hAnsi="Trebuchet MS"/>
          <w:sz w:val="20"/>
          <w:szCs w:val="20"/>
        </w:rPr>
        <w:t>Het feit dat de volledige cyclus van afbraak tot afvalverwerking in handen is van één en dezelfde firma geeft geen garanties op een degelijke, interne controle, integendeel. Dat het hier zeer gevaarlijk afval betreft, is dan ook onverantwoord en angstaanjagend.</w:t>
      </w:r>
    </w:p>
    <w:p w14:paraId="3281C97B" w14:textId="77777777" w:rsidR="00D968C6" w:rsidRPr="00D968C6" w:rsidRDefault="00D968C6" w:rsidP="00D968C6">
      <w:pPr>
        <w:pStyle w:val="ListParagraph"/>
        <w:numPr>
          <w:ilvl w:val="0"/>
          <w:numId w:val="2"/>
        </w:numPr>
        <w:rPr>
          <w:rFonts w:ascii="Trebuchet MS" w:hAnsi="Trebuchet MS"/>
          <w:sz w:val="20"/>
          <w:szCs w:val="20"/>
        </w:rPr>
      </w:pPr>
      <w:r w:rsidRPr="00D968C6">
        <w:rPr>
          <w:rFonts w:ascii="Trebuchet MS" w:hAnsi="Trebuchet MS"/>
          <w:sz w:val="20"/>
          <w:szCs w:val="20"/>
        </w:rPr>
        <w:t>De komst van een asbeststort betekent een minwaarde voor de hele regio, zowel op toeristisch als op maatschappelijk gebied. Een asbeststort hoort niet thuis in een landelijke omgeving die veelal voor recreatie gebruikt wordt en al zeker niet zo dicht bij bewoning.</w:t>
      </w:r>
    </w:p>
    <w:p w14:paraId="33090B95" w14:textId="77777777" w:rsidR="006E494E" w:rsidRPr="00D917B9" w:rsidRDefault="006E494E" w:rsidP="00B8145C">
      <w:pPr>
        <w:pStyle w:val="ListParagraph"/>
        <w:spacing w:after="0"/>
        <w:rPr>
          <w:rFonts w:ascii="Trebuchet MS" w:hAnsi="Trebuchet MS"/>
          <w:sz w:val="20"/>
          <w:szCs w:val="20"/>
        </w:rPr>
      </w:pPr>
      <w:bookmarkStart w:id="0" w:name="_GoBack"/>
      <w:bookmarkEnd w:id="0"/>
    </w:p>
    <w:p w14:paraId="55442A7B" w14:textId="331E9371" w:rsidR="00F516EB" w:rsidRDefault="00F516EB" w:rsidP="00F516EB">
      <w:pPr>
        <w:spacing w:after="0"/>
        <w:rPr>
          <w:rFonts w:ascii="Trebuchet MS" w:hAnsi="Trebuchet MS"/>
          <w:sz w:val="20"/>
          <w:szCs w:val="20"/>
        </w:rPr>
      </w:pPr>
    </w:p>
    <w:p w14:paraId="370B18F6" w14:textId="3FC97713" w:rsidR="00F516EB" w:rsidRDefault="00F516EB" w:rsidP="00F516EB">
      <w:pPr>
        <w:spacing w:after="0"/>
        <w:rPr>
          <w:rFonts w:ascii="Trebuchet MS" w:hAnsi="Trebuchet MS"/>
          <w:sz w:val="20"/>
          <w:szCs w:val="20"/>
        </w:rPr>
      </w:pPr>
    </w:p>
    <w:p w14:paraId="157A4640" w14:textId="77777777" w:rsidR="00F516EB" w:rsidRDefault="00F516EB" w:rsidP="00F516EB">
      <w:pPr>
        <w:spacing w:after="0"/>
        <w:rPr>
          <w:rFonts w:ascii="Trebuchet MS" w:hAnsi="Trebuchet MS"/>
          <w:sz w:val="20"/>
          <w:szCs w:val="20"/>
        </w:rPr>
      </w:pPr>
    </w:p>
    <w:p w14:paraId="5EA7AE7F" w14:textId="056F08C3" w:rsidR="00062EF4" w:rsidRDefault="00062EF4" w:rsidP="00F516EB">
      <w:pPr>
        <w:spacing w:after="0"/>
        <w:rPr>
          <w:rFonts w:ascii="Trebuchet MS" w:hAnsi="Trebuchet MS"/>
          <w:sz w:val="20"/>
          <w:szCs w:val="20"/>
        </w:rPr>
      </w:pPr>
    </w:p>
    <w:p w14:paraId="6FE5EE05" w14:textId="62E9321F" w:rsidR="00D968C6" w:rsidRDefault="00D968C6" w:rsidP="00F516EB">
      <w:pPr>
        <w:spacing w:after="0"/>
        <w:rPr>
          <w:rFonts w:ascii="Trebuchet MS" w:hAnsi="Trebuchet MS"/>
          <w:sz w:val="20"/>
          <w:szCs w:val="20"/>
        </w:rPr>
      </w:pPr>
    </w:p>
    <w:p w14:paraId="2734B64A" w14:textId="77777777" w:rsidR="00D968C6" w:rsidRDefault="00D968C6" w:rsidP="00F516EB">
      <w:pPr>
        <w:spacing w:after="0"/>
        <w:rPr>
          <w:rFonts w:ascii="Trebuchet MS" w:hAnsi="Trebuchet MS"/>
          <w:sz w:val="20"/>
          <w:szCs w:val="20"/>
        </w:rPr>
      </w:pPr>
    </w:p>
    <w:p w14:paraId="5FFD9492" w14:textId="38C61FC7" w:rsidR="00062EF4" w:rsidRDefault="00062EF4">
      <w:pPr>
        <w:rPr>
          <w:rFonts w:ascii="Trebuchet MS" w:hAnsi="Trebuchet MS"/>
          <w:sz w:val="20"/>
          <w:szCs w:val="20"/>
        </w:rPr>
      </w:pPr>
      <w:r w:rsidRPr="00062EF4">
        <w:rPr>
          <w:rFonts w:ascii="Trebuchet MS" w:hAnsi="Trebuchet MS"/>
          <w:sz w:val="20"/>
          <w:szCs w:val="20"/>
        </w:rPr>
        <w:t xml:space="preserve">Ik wil u dan ook vriendelijk doch beslist verzoeken met bovenstaande bezwaren rekening te houden en bijgevolg geen vergunning voor de </w:t>
      </w:r>
      <w:r>
        <w:rPr>
          <w:rFonts w:ascii="Trebuchet MS" w:hAnsi="Trebuchet MS"/>
          <w:sz w:val="20"/>
          <w:szCs w:val="20"/>
        </w:rPr>
        <w:t>aanvraag</w:t>
      </w:r>
      <w:r w:rsidR="00F516EB">
        <w:rPr>
          <w:rFonts w:ascii="Trebuchet MS" w:hAnsi="Trebuchet MS"/>
          <w:sz w:val="20"/>
          <w:szCs w:val="20"/>
        </w:rPr>
        <w:t xml:space="preserve"> “</w:t>
      </w:r>
      <w:r w:rsidR="00F516EB" w:rsidRPr="00062EF4">
        <w:rPr>
          <w:rFonts w:ascii="Trebuchet MS" w:hAnsi="Trebuchet MS"/>
          <w:sz w:val="20"/>
          <w:szCs w:val="20"/>
        </w:rPr>
        <w:t>Balegro BVBA asbestdeponie</w:t>
      </w:r>
      <w:r w:rsidR="00F516EB">
        <w:rPr>
          <w:rFonts w:ascii="Trebuchet MS" w:hAnsi="Trebuchet MS"/>
          <w:sz w:val="20"/>
          <w:szCs w:val="20"/>
        </w:rPr>
        <w:t xml:space="preserve">“ </w:t>
      </w:r>
      <w:r w:rsidRPr="00062EF4">
        <w:rPr>
          <w:rFonts w:ascii="Trebuchet MS" w:hAnsi="Trebuchet MS"/>
          <w:sz w:val="20"/>
          <w:szCs w:val="20"/>
        </w:rPr>
        <w:t>af te leveren.</w:t>
      </w:r>
    </w:p>
    <w:p w14:paraId="0FB24BA4" w14:textId="30B9B911" w:rsidR="00062EF4" w:rsidRDefault="009448DA" w:rsidP="00062EF4">
      <w:pPr>
        <w:rPr>
          <w:rFonts w:ascii="Trebuchet MS" w:hAnsi="Trebuchet MS"/>
          <w:sz w:val="20"/>
          <w:szCs w:val="20"/>
        </w:rPr>
      </w:pPr>
      <w:r w:rsidRPr="00062EF4">
        <w:rPr>
          <w:rFonts w:ascii="Trebuchet MS" w:hAnsi="Trebuchet MS"/>
          <w:sz w:val="20"/>
          <w:szCs w:val="20"/>
        </w:rPr>
        <w:t>Hoogachtend,</w:t>
      </w:r>
    </w:p>
    <w:p w14:paraId="35FADC67" w14:textId="1AFA4EEB" w:rsidR="009448DA" w:rsidRPr="00062EF4" w:rsidRDefault="009448DA">
      <w:pPr>
        <w:rPr>
          <w:rFonts w:ascii="Trebuchet MS" w:hAnsi="Trebuchet MS"/>
          <w:sz w:val="20"/>
          <w:szCs w:val="20"/>
        </w:rPr>
      </w:pPr>
      <w:r w:rsidRPr="00062EF4">
        <w:rPr>
          <w:rFonts w:ascii="Trebuchet MS" w:hAnsi="Trebuchet MS"/>
          <w:sz w:val="20"/>
          <w:szCs w:val="20"/>
        </w:rPr>
        <w:t>Naam :</w:t>
      </w:r>
    </w:p>
    <w:p w14:paraId="51A61F01" w14:textId="44A308A2" w:rsidR="009448DA" w:rsidRPr="00062EF4" w:rsidRDefault="009448DA">
      <w:pPr>
        <w:rPr>
          <w:rFonts w:ascii="Trebuchet MS" w:hAnsi="Trebuchet MS"/>
          <w:sz w:val="20"/>
          <w:szCs w:val="20"/>
        </w:rPr>
      </w:pPr>
      <w:r w:rsidRPr="00062EF4">
        <w:rPr>
          <w:rFonts w:ascii="Trebuchet MS" w:hAnsi="Trebuchet MS"/>
          <w:sz w:val="20"/>
          <w:szCs w:val="20"/>
        </w:rPr>
        <w:t>Straat</w:t>
      </w:r>
      <w:r w:rsidR="0035012F">
        <w:rPr>
          <w:rFonts w:ascii="Trebuchet MS" w:hAnsi="Trebuchet MS"/>
          <w:sz w:val="20"/>
          <w:szCs w:val="20"/>
        </w:rPr>
        <w:t xml:space="preserve"> + nr</w:t>
      </w:r>
      <w:r w:rsidRPr="00062EF4">
        <w:rPr>
          <w:rFonts w:ascii="Trebuchet MS" w:hAnsi="Trebuchet MS"/>
          <w:sz w:val="20"/>
          <w:szCs w:val="20"/>
        </w:rPr>
        <w:t xml:space="preserve"> :</w:t>
      </w:r>
    </w:p>
    <w:p w14:paraId="14651A6B" w14:textId="692C3C82" w:rsidR="009448DA" w:rsidRPr="00062EF4" w:rsidRDefault="009448DA">
      <w:pPr>
        <w:rPr>
          <w:rFonts w:ascii="Trebuchet MS" w:hAnsi="Trebuchet MS"/>
          <w:sz w:val="20"/>
          <w:szCs w:val="20"/>
        </w:rPr>
      </w:pPr>
      <w:r w:rsidRPr="00062EF4">
        <w:rPr>
          <w:rFonts w:ascii="Trebuchet MS" w:hAnsi="Trebuchet MS"/>
          <w:sz w:val="20"/>
          <w:szCs w:val="20"/>
        </w:rPr>
        <w:t>Postcode + Gemeente</w:t>
      </w:r>
      <w:r w:rsidR="00062EF4">
        <w:rPr>
          <w:rFonts w:ascii="Trebuchet MS" w:hAnsi="Trebuchet MS"/>
          <w:sz w:val="20"/>
          <w:szCs w:val="20"/>
        </w:rPr>
        <w:t xml:space="preserve">: </w:t>
      </w:r>
    </w:p>
    <w:p w14:paraId="0E051592" w14:textId="1A0D0FA1" w:rsidR="009448DA" w:rsidRPr="00062EF4" w:rsidRDefault="009448DA">
      <w:pPr>
        <w:rPr>
          <w:rFonts w:ascii="Trebuchet MS" w:hAnsi="Trebuchet MS"/>
          <w:sz w:val="20"/>
          <w:szCs w:val="20"/>
        </w:rPr>
      </w:pPr>
      <w:r w:rsidRPr="00062EF4">
        <w:rPr>
          <w:rFonts w:ascii="Trebuchet MS" w:hAnsi="Trebuchet MS"/>
          <w:sz w:val="20"/>
          <w:szCs w:val="20"/>
        </w:rPr>
        <w:t>Datum + Handtekening</w:t>
      </w:r>
      <w:r w:rsidR="00941285">
        <w:rPr>
          <w:rFonts w:ascii="Trebuchet MS" w:hAnsi="Trebuchet MS"/>
          <w:sz w:val="20"/>
          <w:szCs w:val="20"/>
        </w:rPr>
        <w:t>:</w:t>
      </w:r>
    </w:p>
    <w:sectPr w:rsidR="009448DA" w:rsidRPr="00062EF4" w:rsidSect="00D968C6">
      <w:pgSz w:w="11906" w:h="16838"/>
      <w:pgMar w:top="96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D4860"/>
    <w:multiLevelType w:val="hybridMultilevel"/>
    <w:tmpl w:val="7B7CD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406B4"/>
    <w:multiLevelType w:val="hybridMultilevel"/>
    <w:tmpl w:val="D25246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F56E4E"/>
    <w:multiLevelType w:val="hybridMultilevel"/>
    <w:tmpl w:val="2DB61710"/>
    <w:lvl w:ilvl="0" w:tplc="93E43750">
      <w:start w:val="135"/>
      <w:numFmt w:val="bullet"/>
      <w:lvlText w:val="-"/>
      <w:lvlJc w:val="left"/>
      <w:pPr>
        <w:ind w:left="1068" w:hanging="360"/>
      </w:pPr>
      <w:rPr>
        <w:rFonts w:ascii="Calibri" w:eastAsiaTheme="minorHAnsi" w:hAnsi="Calibri" w:cstheme="minorBidi"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605"/>
    <w:rsid w:val="00062EF4"/>
    <w:rsid w:val="00130550"/>
    <w:rsid w:val="0035012F"/>
    <w:rsid w:val="00425B4B"/>
    <w:rsid w:val="004A7769"/>
    <w:rsid w:val="005048D6"/>
    <w:rsid w:val="00561A46"/>
    <w:rsid w:val="00632179"/>
    <w:rsid w:val="006E494E"/>
    <w:rsid w:val="008F7605"/>
    <w:rsid w:val="00941285"/>
    <w:rsid w:val="009448DA"/>
    <w:rsid w:val="00AD2DE1"/>
    <w:rsid w:val="00B2169A"/>
    <w:rsid w:val="00B8145C"/>
    <w:rsid w:val="00C81920"/>
    <w:rsid w:val="00D917B9"/>
    <w:rsid w:val="00D968C6"/>
    <w:rsid w:val="00DA3900"/>
    <w:rsid w:val="00E90A9F"/>
    <w:rsid w:val="00F516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B21D"/>
  <w15:chartTrackingRefBased/>
  <w15:docId w15:val="{21ED2890-AE60-4613-8524-645C333D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EF4"/>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paragraph" w:styleId="ListParagraph">
    <w:name w:val="List Paragraph"/>
    <w:basedOn w:val="Normal"/>
    <w:uiPriority w:val="34"/>
    <w:qFormat/>
    <w:rsid w:val="00F516EB"/>
    <w:pPr>
      <w:ind w:left="720"/>
      <w:contextualSpacing/>
    </w:pPr>
  </w:style>
  <w:style w:type="paragraph" w:styleId="BalloonText">
    <w:name w:val="Balloon Text"/>
    <w:basedOn w:val="Normal"/>
    <w:link w:val="BalloonTextChar"/>
    <w:uiPriority w:val="99"/>
    <w:semiHidden/>
    <w:unhideWhenUsed/>
    <w:rsid w:val="00B2169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16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0436">
      <w:bodyDiv w:val="1"/>
      <w:marLeft w:val="0"/>
      <w:marRight w:val="0"/>
      <w:marTop w:val="0"/>
      <w:marBottom w:val="0"/>
      <w:divBdr>
        <w:top w:val="none" w:sz="0" w:space="0" w:color="auto"/>
        <w:left w:val="none" w:sz="0" w:space="0" w:color="auto"/>
        <w:bottom w:val="none" w:sz="0" w:space="0" w:color="auto"/>
        <w:right w:val="none" w:sz="0" w:space="0" w:color="auto"/>
      </w:divBdr>
    </w:div>
    <w:div w:id="982736192">
      <w:bodyDiv w:val="1"/>
      <w:marLeft w:val="0"/>
      <w:marRight w:val="0"/>
      <w:marTop w:val="0"/>
      <w:marBottom w:val="0"/>
      <w:divBdr>
        <w:top w:val="none" w:sz="0" w:space="0" w:color="auto"/>
        <w:left w:val="none" w:sz="0" w:space="0" w:color="auto"/>
        <w:bottom w:val="none" w:sz="0" w:space="0" w:color="auto"/>
        <w:right w:val="none" w:sz="0" w:space="0" w:color="auto"/>
      </w:divBdr>
      <w:divsChild>
        <w:div w:id="51006364">
          <w:marLeft w:val="0"/>
          <w:marRight w:val="0"/>
          <w:marTop w:val="0"/>
          <w:marBottom w:val="0"/>
          <w:divBdr>
            <w:top w:val="none" w:sz="0" w:space="0" w:color="auto"/>
            <w:left w:val="none" w:sz="0" w:space="0" w:color="auto"/>
            <w:bottom w:val="none" w:sz="0" w:space="0" w:color="auto"/>
            <w:right w:val="none" w:sz="0" w:space="0" w:color="auto"/>
          </w:divBdr>
          <w:divsChild>
            <w:div w:id="255209912">
              <w:marLeft w:val="0"/>
              <w:marRight w:val="0"/>
              <w:marTop w:val="0"/>
              <w:marBottom w:val="0"/>
              <w:divBdr>
                <w:top w:val="none" w:sz="0" w:space="0" w:color="auto"/>
                <w:left w:val="none" w:sz="0" w:space="0" w:color="auto"/>
                <w:bottom w:val="none" w:sz="0" w:space="0" w:color="auto"/>
                <w:right w:val="none" w:sz="0" w:space="0" w:color="auto"/>
              </w:divBdr>
              <w:divsChild>
                <w:div w:id="19464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5E894-0F31-6243-83FC-5EDF502F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350</Words>
  <Characters>2393</Characters>
  <Application>Microsoft Office Word</Application>
  <DocSecurity>0</DocSecurity>
  <Lines>140</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2658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Asbest Protest</dc:creator>
  <cp:keywords/>
  <dc:description/>
  <cp:lastModifiedBy>Gert De Rouck</cp:lastModifiedBy>
  <cp:revision>14</cp:revision>
  <cp:lastPrinted>2020-05-05T15:40:00Z</cp:lastPrinted>
  <dcterms:created xsi:type="dcterms:W3CDTF">2020-05-04T16:13:00Z</dcterms:created>
  <dcterms:modified xsi:type="dcterms:W3CDTF">2020-05-05T17:36:00Z</dcterms:modified>
  <cp:category/>
</cp:coreProperties>
</file>